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margin" w:tblpX="-435" w:tblpY="157"/>
        <w:tblW w:w="15446" w:type="dxa"/>
        <w:tblLook w:val="04A0" w:firstRow="1" w:lastRow="0" w:firstColumn="1" w:lastColumn="0" w:noHBand="0" w:noVBand="1"/>
      </w:tblPr>
      <w:tblGrid>
        <w:gridCol w:w="15492"/>
      </w:tblGrid>
      <w:tr w:rsidR="00AC5B14" w:rsidTr="00AC66BA">
        <w:trPr>
          <w:trHeight w:val="10049"/>
        </w:trPr>
        <w:tc>
          <w:tcPr>
            <w:tcW w:w="15446" w:type="dxa"/>
            <w:shd w:val="clear" w:color="auto" w:fill="5B9BD5" w:themeFill="accent1"/>
          </w:tcPr>
          <w:p w:rsidR="00AC5B14" w:rsidRDefault="00AC5B14" w:rsidP="00AB295B"/>
          <w:tbl>
            <w:tblPr>
              <w:tblStyle w:val="a3"/>
              <w:tblpPr w:leftFromText="180" w:rightFromText="180" w:vertAnchor="text" w:horzAnchor="page" w:tblpX="2881" w:tblpY="14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2469"/>
            </w:tblGrid>
            <w:tr w:rsidR="001631AE" w:rsidRPr="001631AE" w:rsidTr="00AC66BA">
              <w:trPr>
                <w:trHeight w:val="1833"/>
              </w:trPr>
              <w:tc>
                <w:tcPr>
                  <w:tcW w:w="12469" w:type="dxa"/>
                  <w:shd w:val="clear" w:color="auto" w:fill="FF0000"/>
                </w:tcPr>
                <w:p w:rsidR="001631AE" w:rsidRPr="00115D83" w:rsidRDefault="001631AE" w:rsidP="001631AE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FFFF" w:themeColor="background1"/>
                      <w:sz w:val="56"/>
                      <w:szCs w:val="56"/>
                      <w:lang w:eastAsia="ru-RU"/>
                    </w:rPr>
                  </w:pPr>
                  <w:r w:rsidRPr="00115D83">
                    <w:rPr>
                      <w:rFonts w:ascii="Times New Roman" w:hAnsi="Times New Roman" w:cs="Times New Roman"/>
                      <w:b/>
                      <w:noProof/>
                      <w:color w:val="FFFFFF" w:themeColor="background1"/>
                      <w:sz w:val="56"/>
                      <w:szCs w:val="56"/>
                      <w:lang w:eastAsia="ru-RU"/>
                    </w:rPr>
                    <w:t>МКУ «Управление по делам ГО и ЧС» МО ГО «Воркута» информирует!</w:t>
                  </w:r>
                </w:p>
              </w:tc>
            </w:tr>
          </w:tbl>
          <w:p w:rsidR="002F5C1C" w:rsidRPr="001631AE" w:rsidRDefault="001631AE" w:rsidP="001631AE">
            <w:pPr>
              <w:jc w:val="center"/>
              <w:rPr>
                <w:rFonts w:ascii="Times New Roman" w:hAnsi="Times New Roman" w:cs="Times New Roman"/>
                <w:b/>
                <w:noProof/>
                <w:color w:val="FFFFFF" w:themeColor="background1"/>
                <w:sz w:val="52"/>
                <w:szCs w:val="52"/>
                <w:lang w:eastAsia="ru-RU"/>
              </w:rPr>
            </w:pPr>
            <w:r w:rsidRPr="001631AE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770E0C26" wp14:editId="70F50EC1">
                  <wp:extent cx="1386840" cy="1310640"/>
                  <wp:effectExtent l="0" t="0" r="3810" b="3810"/>
                  <wp:docPr id="6" name="Рисунок 6" descr="D:\Медведев\ПИСЬМА, запросы от ГО и ЧС\ОТПРАВЛЕНИЕ ПИСЕМ ПО ДАТАМ\Отправить в июне 2021\Отчет в ГУМЧС РК План стаб с пожарами\памятки в администрацию\Логотип ГО иЧ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едведев\ПИСЬМА, запросы от ГО и ЧС\ОТПРАВЛЕНИЕ ПИСЕМ ПО ДАТАМ\Отправить в июне 2021\Отчет в ГУМЧС РК План стаб с пожарами\памятки в администрацию\Логотип ГО иЧ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73E8" w:rsidRPr="001631AE">
              <w:rPr>
                <w:rFonts w:ascii="Times New Roman" w:hAnsi="Times New Roman" w:cs="Times New Roman"/>
                <w:b/>
                <w:noProof/>
                <w:color w:val="FFFFFF" w:themeColor="background1"/>
                <w:sz w:val="52"/>
                <w:szCs w:val="52"/>
                <w:lang w:eastAsia="ru-RU"/>
              </w:rPr>
              <w:t xml:space="preserve"> </w:t>
            </w:r>
          </w:p>
          <w:p w:rsidR="00AC5B14" w:rsidRPr="00765A9A" w:rsidRDefault="00DC1B50" w:rsidP="00AB295B">
            <w:pPr>
              <w:rPr>
                <w:rFonts w:ascii="Times New Roman" w:hAnsi="Times New Roman" w:cs="Times New Roman"/>
                <w:b/>
                <w:noProof/>
                <w:color w:val="FFFFFF" w:themeColor="background1"/>
                <w:sz w:val="40"/>
                <w:szCs w:val="40"/>
                <w:lang w:eastAsia="ru-RU"/>
              </w:rPr>
            </w:pPr>
            <w:r w:rsidRPr="00416C4D">
              <w:rPr>
                <w:noProof/>
                <w:lang w:eastAsia="ru-RU"/>
              </w:rPr>
              <w:drawing>
                <wp:inline distT="0" distB="0" distL="0" distR="0" wp14:anchorId="26D888ED" wp14:editId="5C09AE7C">
                  <wp:extent cx="9660835" cy="4841875"/>
                  <wp:effectExtent l="0" t="0" r="0" b="0"/>
                  <wp:docPr id="7" name="Рисунок 7" descr="D:\Медведев\ПИСЬМА, запросы от ГО и ЧС\ОТПРАВЛЕНИЕ ПИСЕМ ПО ДАТАМ\Отправить в июне 2021\Отчет в ГУМЧС РК План стаб с пожарами\памятки в администрацию\pamjatk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едведев\ПИСЬМА, запросы от ГО и ЧС\ОТПРАВЛЕНИЕ ПИСЕМ ПО ДАТАМ\Отправить в июне 2021\Отчет в ГУМЧС РК План стаб с пожарами\памятки в администрацию\pamjatk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9015" cy="487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453" w:rsidTr="00AC66BA">
        <w:trPr>
          <w:trHeight w:val="13887"/>
        </w:trPr>
        <w:tc>
          <w:tcPr>
            <w:tcW w:w="15446" w:type="dxa"/>
            <w:shd w:val="clear" w:color="auto" w:fill="5B9BD5" w:themeFill="accent1"/>
          </w:tcPr>
          <w:p w:rsidR="00E70453" w:rsidRDefault="00E70453" w:rsidP="00AB295B">
            <w:bookmarkStart w:id="0" w:name="_GoBack"/>
            <w:bookmarkEnd w:id="0"/>
          </w:p>
          <w:tbl>
            <w:tblPr>
              <w:tblStyle w:val="a3"/>
              <w:tblpPr w:leftFromText="180" w:rightFromText="180" w:vertAnchor="text" w:horzAnchor="page" w:tblpX="2404" w:tblpY="86"/>
              <w:tblOverlap w:val="never"/>
              <w:tblW w:w="0" w:type="auto"/>
              <w:shd w:val="clear" w:color="auto" w:fill="ED7D31" w:themeFill="accent2"/>
              <w:tblLook w:val="04A0" w:firstRow="1" w:lastRow="0" w:firstColumn="1" w:lastColumn="0" w:noHBand="0" w:noVBand="1"/>
            </w:tblPr>
            <w:tblGrid>
              <w:gridCol w:w="12895"/>
            </w:tblGrid>
            <w:tr w:rsidR="001631AE" w:rsidTr="00115D83">
              <w:trPr>
                <w:trHeight w:val="1687"/>
              </w:trPr>
              <w:tc>
                <w:tcPr>
                  <w:tcW w:w="12895" w:type="dxa"/>
                  <w:shd w:val="clear" w:color="auto" w:fill="ED7D31" w:themeFill="accent2"/>
                </w:tcPr>
                <w:p w:rsidR="001631AE" w:rsidRPr="001631AE" w:rsidRDefault="001631AE" w:rsidP="001631AE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FFFF" w:themeColor="background1"/>
                      <w:sz w:val="56"/>
                      <w:szCs w:val="56"/>
                      <w:lang w:eastAsia="ru-RU"/>
                    </w:rPr>
                  </w:pPr>
                  <w:r w:rsidRPr="001631AE">
                    <w:rPr>
                      <w:rFonts w:ascii="Times New Roman" w:hAnsi="Times New Roman" w:cs="Times New Roman"/>
                      <w:b/>
                      <w:noProof/>
                      <w:color w:val="FFFFFF" w:themeColor="background1"/>
                      <w:sz w:val="56"/>
                      <w:szCs w:val="56"/>
                      <w:lang w:eastAsia="ru-RU"/>
                    </w:rPr>
                    <w:t>МКУ «Управление по делам ГО и ЧС» МО ГО «Воркута» информирует!</w:t>
                  </w:r>
                </w:p>
              </w:tc>
            </w:tr>
          </w:tbl>
          <w:p w:rsidR="00E70453" w:rsidRPr="00B0005C" w:rsidRDefault="00B0005C" w:rsidP="00AB295B">
            <w:pPr>
              <w:jc w:val="center"/>
              <w:rPr>
                <w:rFonts w:ascii="Times New Roman" w:hAnsi="Times New Roman" w:cs="Times New Roman"/>
                <w:b/>
                <w:noProof/>
                <w:color w:val="FFFFFF" w:themeColor="background1"/>
                <w:sz w:val="40"/>
                <w:szCs w:val="40"/>
                <w:lang w:eastAsia="ru-RU"/>
              </w:rPr>
            </w:pPr>
            <w:r w:rsidRPr="004A1518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8E8A3ED" wp14:editId="7FE5729E">
                  <wp:extent cx="1313318" cy="1200150"/>
                  <wp:effectExtent l="0" t="0" r="1270" b="0"/>
                  <wp:docPr id="8" name="Рисунок 8" descr="D:\Медведев\ПИСЬМА, запросы от ГО и ЧС\ОТПРАВЛЕНИЕ ПИСЕМ ПО ДАТАМ\Отправить в июне 2021\Отчет в ГУМЧС РК План стаб с пожарами\памятки в администрацию\Логотип ГО иЧ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едведев\ПИСЬМА, запросы от ГО и ЧС\ОТПРАВЛЕНИЕ ПИСЕМ ПО ДАТАМ\Отправить в июне 2021\Отчет в ГУМЧС РК План стаб с пожарами\памятки в администрацию\Логотип ГО иЧ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382" cy="121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453" w:rsidRPr="00765A9A" w:rsidRDefault="001631AE" w:rsidP="00AB295B">
            <w:pPr>
              <w:rPr>
                <w:rFonts w:ascii="Times New Roman" w:hAnsi="Times New Roman" w:cs="Times New Roman"/>
                <w:b/>
                <w:noProof/>
                <w:color w:val="FFFFFF" w:themeColor="background1"/>
                <w:sz w:val="40"/>
                <w:szCs w:val="40"/>
                <w:lang w:eastAsia="ru-RU"/>
              </w:rPr>
            </w:pPr>
            <w:r w:rsidRPr="001631AE">
              <w:rPr>
                <w:rFonts w:ascii="Times New Roman" w:hAnsi="Times New Roman" w:cs="Times New Roman"/>
                <w:b/>
                <w:noProof/>
                <w:color w:val="FFFFFF" w:themeColor="background1"/>
                <w:sz w:val="40"/>
                <w:szCs w:val="40"/>
                <w:lang w:eastAsia="ru-RU"/>
              </w:rPr>
              <w:drawing>
                <wp:inline distT="0" distB="0" distL="0" distR="0">
                  <wp:extent cx="9700591" cy="5534025"/>
                  <wp:effectExtent l="0" t="0" r="0" b="0"/>
                  <wp:docPr id="4" name="Рисунок 4" descr="D:\Медведев\Памятки по ГО и ЧС\Памятки по пожарам\Памятки с картинками\stend-pozharnaya-bezopas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едведев\Памятки по ГО и ЧС\Памятки по пожарам\Памятки с картинками\stend-pozharnaya-bezopasn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7379" cy="558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B14" w:rsidRDefault="00AC5B14"/>
    <w:sectPr w:rsidR="00AC5B14" w:rsidSect="001631AE">
      <w:pgSz w:w="16838" w:h="11906" w:orient="landscape" w:code="9"/>
      <w:pgMar w:top="567" w:right="397" w:bottom="284" w:left="1134" w:header="720" w:footer="72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8BF"/>
    <w:rsid w:val="00042D07"/>
    <w:rsid w:val="00070466"/>
    <w:rsid w:val="00090AA9"/>
    <w:rsid w:val="00115D83"/>
    <w:rsid w:val="001631AE"/>
    <w:rsid w:val="002C65AA"/>
    <w:rsid w:val="002F5C1C"/>
    <w:rsid w:val="0030796C"/>
    <w:rsid w:val="00345810"/>
    <w:rsid w:val="003C357D"/>
    <w:rsid w:val="003C72FB"/>
    <w:rsid w:val="003E6ABA"/>
    <w:rsid w:val="00416C4D"/>
    <w:rsid w:val="00450D09"/>
    <w:rsid w:val="004A1518"/>
    <w:rsid w:val="004B53D9"/>
    <w:rsid w:val="0051129E"/>
    <w:rsid w:val="005873E8"/>
    <w:rsid w:val="00722F16"/>
    <w:rsid w:val="00765A9A"/>
    <w:rsid w:val="00814347"/>
    <w:rsid w:val="008B5C4D"/>
    <w:rsid w:val="00934D5B"/>
    <w:rsid w:val="00A7260D"/>
    <w:rsid w:val="00AB295B"/>
    <w:rsid w:val="00AC5B14"/>
    <w:rsid w:val="00AC66BA"/>
    <w:rsid w:val="00B0005C"/>
    <w:rsid w:val="00C751FD"/>
    <w:rsid w:val="00DC1B50"/>
    <w:rsid w:val="00E44399"/>
    <w:rsid w:val="00E70453"/>
    <w:rsid w:val="00F561D7"/>
    <w:rsid w:val="00FB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1D3DB7-0966-4C87-B64C-8EA898A58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1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E3A94-AB6D-4E15-A3F4-7686F01E8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МКУ "УГОиЧС"</Company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Ведущий специалист ГО</dc:creator>
  <cp:keywords/>
  <dc:description/>
  <cp:lastModifiedBy>Medvedev</cp:lastModifiedBy>
  <cp:revision>14</cp:revision>
  <dcterms:created xsi:type="dcterms:W3CDTF">2021-07-01T11:51:00Z</dcterms:created>
  <dcterms:modified xsi:type="dcterms:W3CDTF">2022-01-31T11:08:00Z</dcterms:modified>
</cp:coreProperties>
</file>